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2D6" w:rsidRDefault="008102D6" w:rsidP="008102D6">
      <w:pPr>
        <w:jc w:val="center"/>
        <w:rPr>
          <w:b/>
          <w:bCs/>
          <w:sz w:val="28"/>
          <w:szCs w:val="28"/>
        </w:rPr>
      </w:pPr>
      <w:bookmarkStart w:id="0" w:name="_GoBack"/>
      <w:bookmarkEnd w:id="0"/>
      <w:r>
        <w:rPr>
          <w:b/>
          <w:bCs/>
          <w:sz w:val="28"/>
          <w:szCs w:val="28"/>
        </w:rPr>
        <w:t>Request for Quotation</w:t>
      </w:r>
    </w:p>
    <w:p w:rsidR="008102D6" w:rsidRDefault="008102D6" w:rsidP="008102D6">
      <w:pPr>
        <w:jc w:val="center"/>
        <w:rPr>
          <w:b/>
          <w:bCs/>
          <w:i/>
          <w:iCs/>
          <w:lang w:val="id-ID"/>
        </w:rPr>
      </w:pPr>
      <w:r>
        <w:rPr>
          <w:b/>
          <w:bCs/>
          <w:i/>
          <w:iCs/>
        </w:rPr>
        <w:t>“</w:t>
      </w:r>
      <w:r w:rsidR="004774FB">
        <w:rPr>
          <w:b/>
          <w:bCs/>
        </w:rPr>
        <w:t xml:space="preserve">Motorcycle </w:t>
      </w:r>
      <w:r w:rsidR="00044684">
        <w:rPr>
          <w:b/>
          <w:bCs/>
        </w:rPr>
        <w:t>for Bojonegoro Office</w:t>
      </w:r>
      <w:r>
        <w:rPr>
          <w:b/>
          <w:bCs/>
          <w:i/>
          <w:iCs/>
        </w:rPr>
        <w:t>”</w:t>
      </w:r>
    </w:p>
    <w:p w:rsidR="008102D6" w:rsidRDefault="008102D6" w:rsidP="008102D6">
      <w:pPr>
        <w:jc w:val="center"/>
      </w:pPr>
    </w:p>
    <w:p w:rsidR="008102D6" w:rsidRPr="00476A29" w:rsidRDefault="008102D6" w:rsidP="008102D6">
      <w:pPr>
        <w:rPr>
          <w:rFonts w:asciiTheme="minorHAnsi" w:hAnsiTheme="minorHAnsi"/>
          <w:b/>
          <w:bCs/>
        </w:rPr>
      </w:pPr>
      <w:r w:rsidRPr="00476A29">
        <w:rPr>
          <w:rFonts w:asciiTheme="minorHAnsi" w:hAnsiTheme="minorHAnsi"/>
          <w:b/>
          <w:bCs/>
        </w:rPr>
        <w:t>Who we are</w:t>
      </w:r>
    </w:p>
    <w:p w:rsidR="008102D6" w:rsidRPr="00476A29" w:rsidRDefault="00A832AD" w:rsidP="004B12BA">
      <w:pPr>
        <w:spacing w:before="60" w:after="60"/>
        <w:jc w:val="both"/>
        <w:rPr>
          <w:rFonts w:asciiTheme="minorHAnsi" w:hAnsiTheme="minorHAnsi"/>
          <w:b/>
          <w:bCs/>
        </w:rPr>
      </w:pPr>
      <w:r w:rsidRPr="00476A29">
        <w:rPr>
          <w:rFonts w:asciiTheme="minorHAnsi" w:hAnsiTheme="minorHAnsi"/>
        </w:rPr>
        <w:t>Tertiary Irrigation Technical Assistance (TIRTA) is one of the suite of programs of AIP-Rural working in eastern Indonesia. TIRTA is aimed at increasing access to water resources for small holder farmers. The program’s goal is to increase the net income of 10,000 poor farmers by 60% through the improvement of the efficiency and technical and economic viability of at least 35 tertiary irrigation projects.</w:t>
      </w:r>
    </w:p>
    <w:p w:rsidR="00A832AD" w:rsidRPr="00476A29" w:rsidRDefault="00A832AD" w:rsidP="00F70E88">
      <w:pPr>
        <w:autoSpaceDE w:val="0"/>
        <w:autoSpaceDN w:val="0"/>
        <w:adjustRightInd w:val="0"/>
        <w:rPr>
          <w:rFonts w:asciiTheme="minorHAnsi" w:hAnsiTheme="minorHAnsi" w:cs="Calibri,Bold"/>
          <w:b/>
          <w:bCs/>
          <w:color w:val="000000"/>
        </w:rPr>
      </w:pPr>
    </w:p>
    <w:p w:rsidR="00F70E88" w:rsidRPr="00476A29" w:rsidRDefault="00F70E88" w:rsidP="00F70E88">
      <w:pPr>
        <w:autoSpaceDE w:val="0"/>
        <w:autoSpaceDN w:val="0"/>
        <w:adjustRightInd w:val="0"/>
        <w:rPr>
          <w:rFonts w:asciiTheme="minorHAnsi" w:hAnsiTheme="minorHAnsi" w:cs="Calibri,Bold"/>
          <w:b/>
          <w:bCs/>
          <w:color w:val="000000"/>
        </w:rPr>
      </w:pPr>
      <w:r w:rsidRPr="00476A29">
        <w:rPr>
          <w:rFonts w:asciiTheme="minorHAnsi" w:hAnsiTheme="minorHAnsi" w:cs="Calibri,Bold"/>
          <w:b/>
          <w:bCs/>
          <w:color w:val="000000"/>
        </w:rPr>
        <w:t>Objectives:</w:t>
      </w:r>
    </w:p>
    <w:p w:rsidR="00F70E88" w:rsidRPr="00476A29" w:rsidRDefault="00F70E88" w:rsidP="00F70E88">
      <w:pPr>
        <w:spacing w:before="60" w:after="60"/>
        <w:rPr>
          <w:rFonts w:asciiTheme="minorHAnsi" w:hAnsiTheme="minorHAnsi" w:cs="Calibri"/>
          <w:color w:val="222222"/>
        </w:rPr>
      </w:pPr>
      <w:r w:rsidRPr="00476A29">
        <w:rPr>
          <w:rFonts w:asciiTheme="minorHAnsi" w:hAnsiTheme="minorHAnsi" w:cs="Calibri"/>
          <w:color w:val="222222"/>
        </w:rPr>
        <w:t xml:space="preserve">To support </w:t>
      </w:r>
      <w:r w:rsidR="00044684" w:rsidRPr="00476A29">
        <w:rPr>
          <w:rFonts w:asciiTheme="minorHAnsi" w:hAnsiTheme="minorHAnsi" w:cs="Calibri"/>
          <w:color w:val="222222"/>
        </w:rPr>
        <w:t xml:space="preserve">day to day </w:t>
      </w:r>
      <w:r w:rsidR="004B12BA" w:rsidRPr="00476A29">
        <w:rPr>
          <w:rFonts w:asciiTheme="minorHAnsi" w:hAnsiTheme="minorHAnsi" w:cs="Calibri"/>
          <w:color w:val="222222"/>
        </w:rPr>
        <w:t>TIRTA Activities</w:t>
      </w:r>
      <w:r w:rsidR="00044684" w:rsidRPr="00476A29">
        <w:rPr>
          <w:rFonts w:asciiTheme="minorHAnsi" w:hAnsiTheme="minorHAnsi" w:cs="Calibri"/>
          <w:color w:val="222222"/>
        </w:rPr>
        <w:t xml:space="preserve"> in </w:t>
      </w:r>
      <w:r w:rsidR="0065411B" w:rsidRPr="00476A29">
        <w:rPr>
          <w:rFonts w:asciiTheme="minorHAnsi" w:hAnsiTheme="minorHAnsi" w:cs="Calibri"/>
          <w:color w:val="222222"/>
        </w:rPr>
        <w:t xml:space="preserve">the </w:t>
      </w:r>
      <w:r w:rsidR="00044684" w:rsidRPr="00476A29">
        <w:rPr>
          <w:rFonts w:asciiTheme="minorHAnsi" w:hAnsiTheme="minorHAnsi" w:cs="Calibri"/>
          <w:color w:val="222222"/>
        </w:rPr>
        <w:t>field</w:t>
      </w:r>
      <w:r w:rsidR="00730F9B" w:rsidRPr="00476A29">
        <w:rPr>
          <w:rFonts w:asciiTheme="minorHAnsi" w:hAnsiTheme="minorHAnsi" w:cs="Calibri"/>
          <w:color w:val="222222"/>
        </w:rPr>
        <w:t>.</w:t>
      </w:r>
    </w:p>
    <w:p w:rsidR="00F70E88" w:rsidRPr="00476A29" w:rsidRDefault="00F70E88" w:rsidP="008102D6">
      <w:pPr>
        <w:spacing w:before="60" w:after="60"/>
        <w:rPr>
          <w:rFonts w:asciiTheme="minorHAnsi" w:hAnsiTheme="minorHAnsi"/>
          <w:b/>
          <w:bCs/>
        </w:rPr>
      </w:pPr>
    </w:p>
    <w:p w:rsidR="008102D6" w:rsidRPr="00476A29" w:rsidRDefault="008102D6" w:rsidP="008102D6">
      <w:pPr>
        <w:spacing w:before="60" w:after="60"/>
        <w:rPr>
          <w:rFonts w:asciiTheme="minorHAnsi" w:hAnsiTheme="minorHAnsi"/>
          <w:b/>
          <w:bCs/>
        </w:rPr>
      </w:pPr>
      <w:r w:rsidRPr="00476A29">
        <w:rPr>
          <w:rFonts w:asciiTheme="minorHAnsi" w:hAnsiTheme="minorHAnsi"/>
          <w:b/>
          <w:bCs/>
        </w:rPr>
        <w:t>Goods and/or Services Required:</w:t>
      </w:r>
    </w:p>
    <w:tbl>
      <w:tblPr>
        <w:tblStyle w:val="TableGrid"/>
        <w:tblW w:w="10108" w:type="dxa"/>
        <w:tblLayout w:type="fixed"/>
        <w:tblLook w:val="04A0" w:firstRow="1" w:lastRow="0" w:firstColumn="1" w:lastColumn="0" w:noHBand="0" w:noVBand="1"/>
      </w:tblPr>
      <w:tblGrid>
        <w:gridCol w:w="538"/>
        <w:gridCol w:w="2501"/>
        <w:gridCol w:w="6046"/>
        <w:gridCol w:w="1023"/>
      </w:tblGrid>
      <w:tr w:rsidR="0009585F" w:rsidRPr="00476A29" w:rsidTr="00DC5C2C">
        <w:trPr>
          <w:trHeight w:val="476"/>
        </w:trPr>
        <w:tc>
          <w:tcPr>
            <w:tcW w:w="538" w:type="dxa"/>
            <w:shd w:val="clear" w:color="auto" w:fill="FFFF00"/>
          </w:tcPr>
          <w:p w:rsidR="0009585F" w:rsidRPr="00476A29" w:rsidRDefault="0009585F" w:rsidP="00A230F1">
            <w:pPr>
              <w:spacing w:before="60" w:after="60"/>
              <w:jc w:val="center"/>
              <w:rPr>
                <w:rFonts w:asciiTheme="minorHAnsi" w:hAnsiTheme="minorHAnsi" w:cs="Calibri,Bold"/>
                <w:b/>
                <w:bCs/>
              </w:rPr>
            </w:pPr>
            <w:r w:rsidRPr="00476A29">
              <w:rPr>
                <w:rFonts w:asciiTheme="minorHAnsi" w:hAnsiTheme="minorHAnsi" w:cs="Calibri,Bold"/>
                <w:b/>
                <w:bCs/>
              </w:rPr>
              <w:t>No.</w:t>
            </w:r>
          </w:p>
        </w:tc>
        <w:tc>
          <w:tcPr>
            <w:tcW w:w="2501" w:type="dxa"/>
            <w:shd w:val="clear" w:color="auto" w:fill="FFFF00"/>
          </w:tcPr>
          <w:p w:rsidR="0009585F" w:rsidRPr="00476A29" w:rsidRDefault="0009585F" w:rsidP="00A230F1">
            <w:pPr>
              <w:spacing w:before="60" w:after="60"/>
              <w:jc w:val="center"/>
              <w:rPr>
                <w:rFonts w:asciiTheme="minorHAnsi" w:hAnsiTheme="minorHAnsi" w:cs="Calibri,Bold"/>
                <w:b/>
                <w:bCs/>
              </w:rPr>
            </w:pPr>
            <w:r w:rsidRPr="00476A29">
              <w:rPr>
                <w:rFonts w:asciiTheme="minorHAnsi" w:hAnsiTheme="minorHAnsi" w:cs="Calibri,Bold"/>
                <w:b/>
                <w:bCs/>
              </w:rPr>
              <w:t>Goods</w:t>
            </w:r>
          </w:p>
        </w:tc>
        <w:tc>
          <w:tcPr>
            <w:tcW w:w="6046" w:type="dxa"/>
            <w:shd w:val="clear" w:color="auto" w:fill="FFFF00"/>
          </w:tcPr>
          <w:p w:rsidR="0009585F" w:rsidRPr="00476A29" w:rsidRDefault="0009585F" w:rsidP="00A230F1">
            <w:pPr>
              <w:spacing w:before="60" w:after="60"/>
              <w:jc w:val="center"/>
              <w:rPr>
                <w:rFonts w:asciiTheme="minorHAnsi" w:hAnsiTheme="minorHAnsi" w:cs="Calibri,Bold"/>
                <w:b/>
                <w:bCs/>
              </w:rPr>
            </w:pPr>
            <w:proofErr w:type="spellStart"/>
            <w:r w:rsidRPr="00476A29">
              <w:rPr>
                <w:rFonts w:asciiTheme="minorHAnsi" w:hAnsiTheme="minorHAnsi" w:cs="Calibri,Bold"/>
                <w:b/>
                <w:bCs/>
              </w:rPr>
              <w:t>Spesification</w:t>
            </w:r>
            <w:proofErr w:type="spellEnd"/>
          </w:p>
        </w:tc>
        <w:tc>
          <w:tcPr>
            <w:tcW w:w="1023" w:type="dxa"/>
            <w:shd w:val="clear" w:color="auto" w:fill="FFFF00"/>
          </w:tcPr>
          <w:p w:rsidR="0009585F" w:rsidRPr="00476A29" w:rsidRDefault="0009585F" w:rsidP="00A230F1">
            <w:pPr>
              <w:spacing w:before="60" w:after="60"/>
              <w:jc w:val="center"/>
              <w:rPr>
                <w:rFonts w:asciiTheme="minorHAnsi" w:hAnsiTheme="minorHAnsi" w:cs="Calibri,Bold"/>
                <w:b/>
                <w:bCs/>
              </w:rPr>
            </w:pPr>
            <w:r w:rsidRPr="00476A29">
              <w:rPr>
                <w:rFonts w:asciiTheme="minorHAnsi" w:hAnsiTheme="minorHAnsi" w:cs="Calibri,Bold"/>
                <w:b/>
                <w:bCs/>
              </w:rPr>
              <w:t>Quantity</w:t>
            </w:r>
          </w:p>
        </w:tc>
      </w:tr>
      <w:tr w:rsidR="0009585F" w:rsidRPr="00476A29" w:rsidTr="00476A29">
        <w:tc>
          <w:tcPr>
            <w:tcW w:w="538" w:type="dxa"/>
          </w:tcPr>
          <w:p w:rsidR="0009585F" w:rsidRPr="00476A29" w:rsidRDefault="0009585F" w:rsidP="00A230F1">
            <w:pPr>
              <w:spacing w:before="60" w:after="60"/>
              <w:jc w:val="center"/>
              <w:rPr>
                <w:rFonts w:asciiTheme="minorHAnsi" w:hAnsiTheme="minorHAnsi" w:cs="Calibri,Bold"/>
                <w:b/>
                <w:bCs/>
              </w:rPr>
            </w:pPr>
            <w:r w:rsidRPr="00476A29">
              <w:rPr>
                <w:rFonts w:asciiTheme="minorHAnsi" w:hAnsiTheme="minorHAnsi" w:cs="Calibri,Bold"/>
                <w:b/>
                <w:bCs/>
              </w:rPr>
              <w:t>1.</w:t>
            </w:r>
          </w:p>
        </w:tc>
        <w:tc>
          <w:tcPr>
            <w:tcW w:w="2501" w:type="dxa"/>
          </w:tcPr>
          <w:p w:rsidR="0065411B" w:rsidRPr="00476A29" w:rsidRDefault="00044684" w:rsidP="008102D6">
            <w:pPr>
              <w:spacing w:before="60" w:after="60"/>
              <w:rPr>
                <w:rFonts w:asciiTheme="minorHAnsi" w:hAnsiTheme="minorHAnsi" w:cs="Calibri,Bold"/>
                <w:b/>
                <w:bCs/>
              </w:rPr>
            </w:pPr>
            <w:r w:rsidRPr="00476A29">
              <w:rPr>
                <w:rFonts w:asciiTheme="minorHAnsi" w:hAnsiTheme="minorHAnsi" w:cs="Calibri,Bold"/>
                <w:b/>
                <w:bCs/>
              </w:rPr>
              <w:t xml:space="preserve">Motor Trail </w:t>
            </w:r>
          </w:p>
          <w:p w:rsidR="0065411B" w:rsidRPr="00476A29" w:rsidRDefault="0065411B" w:rsidP="00DC5C2C">
            <w:pPr>
              <w:spacing w:before="60" w:after="60"/>
              <w:rPr>
                <w:rFonts w:asciiTheme="minorHAnsi" w:hAnsiTheme="minorHAnsi" w:cs="Calibri,Bold"/>
                <w:b/>
                <w:bCs/>
              </w:rPr>
            </w:pPr>
          </w:p>
        </w:tc>
        <w:tc>
          <w:tcPr>
            <w:tcW w:w="6046" w:type="dxa"/>
          </w:tcPr>
          <w:p w:rsidR="00DC5C2C" w:rsidRDefault="00DC5C2C" w:rsidP="00DC5C2C"/>
          <w:p w:rsidR="00DC5C2C" w:rsidRDefault="00DC5C2C" w:rsidP="00DC5C2C">
            <w:pPr>
              <w:pStyle w:val="ListParagraph"/>
              <w:numPr>
                <w:ilvl w:val="0"/>
                <w:numId w:val="15"/>
              </w:numPr>
              <w:contextualSpacing w:val="0"/>
              <w:rPr>
                <w:lang w:val="id-ID"/>
              </w:rPr>
            </w:pPr>
            <w:r>
              <w:t>Type of Machine           </w:t>
            </w:r>
            <w:proofErr w:type="gramStart"/>
            <w:r>
              <w:t> </w:t>
            </w:r>
            <w:r w:rsidR="004774FB">
              <w:t xml:space="preserve"> :</w:t>
            </w:r>
            <w:proofErr w:type="gramEnd"/>
            <w:r>
              <w:t xml:space="preserve"> 4 </w:t>
            </w:r>
            <w:proofErr w:type="spellStart"/>
            <w:r>
              <w:t>langkah</w:t>
            </w:r>
            <w:proofErr w:type="spellEnd"/>
            <w:r>
              <w:t xml:space="preserve"> (</w:t>
            </w:r>
            <w:proofErr w:type="spellStart"/>
            <w:r>
              <w:t>tak</w:t>
            </w:r>
            <w:proofErr w:type="spellEnd"/>
            <w:r>
              <w:t>)</w:t>
            </w:r>
          </w:p>
          <w:p w:rsidR="00DC5C2C" w:rsidRDefault="00DC5C2C" w:rsidP="00DC5C2C">
            <w:pPr>
              <w:pStyle w:val="ListParagraph"/>
              <w:numPr>
                <w:ilvl w:val="0"/>
                <w:numId w:val="15"/>
              </w:numPr>
              <w:contextualSpacing w:val="0"/>
              <w:rPr>
                <w:lang w:val="id-ID"/>
              </w:rPr>
            </w:pPr>
            <w:r>
              <w:t>Gasoline Tank </w:t>
            </w:r>
            <w:proofErr w:type="gramStart"/>
            <w:r>
              <w:t xml:space="preserve">Capacity </w:t>
            </w:r>
            <w:r w:rsidR="004774FB">
              <w:t xml:space="preserve"> :</w:t>
            </w:r>
            <w:proofErr w:type="gramEnd"/>
            <w:r>
              <w:t xml:space="preserve"> &gt; 7 liter</w:t>
            </w:r>
          </w:p>
          <w:p w:rsidR="00DC5C2C" w:rsidRDefault="00DC5C2C" w:rsidP="00DC5C2C">
            <w:pPr>
              <w:pStyle w:val="ListParagraph"/>
              <w:numPr>
                <w:ilvl w:val="0"/>
                <w:numId w:val="15"/>
              </w:numPr>
              <w:contextualSpacing w:val="0"/>
              <w:rPr>
                <w:lang w:val="id-ID"/>
              </w:rPr>
            </w:pPr>
            <w:r>
              <w:t>Transmission                  </w:t>
            </w:r>
            <w:proofErr w:type="gramStart"/>
            <w:r>
              <w:t> </w:t>
            </w:r>
            <w:r w:rsidR="004774FB">
              <w:t> :</w:t>
            </w:r>
            <w:proofErr w:type="gramEnd"/>
            <w:r>
              <w:t xml:space="preserve"> Manual</w:t>
            </w:r>
          </w:p>
          <w:p w:rsidR="00DC5C2C" w:rsidRDefault="00DC5C2C" w:rsidP="00DC5C2C">
            <w:pPr>
              <w:pStyle w:val="ListParagraph"/>
              <w:numPr>
                <w:ilvl w:val="0"/>
                <w:numId w:val="15"/>
              </w:numPr>
              <w:contextualSpacing w:val="0"/>
              <w:rPr>
                <w:lang w:val="id-ID"/>
              </w:rPr>
            </w:pPr>
            <w:r>
              <w:t>Volume cylinder             </w:t>
            </w:r>
            <w:proofErr w:type="gramStart"/>
            <w:r>
              <w:t> </w:t>
            </w:r>
            <w:r w:rsidR="004774FB">
              <w:t> :</w:t>
            </w:r>
            <w:proofErr w:type="gramEnd"/>
            <w:r>
              <w:t xml:space="preserve"> 150 cc/ 1 Cylinder</w:t>
            </w:r>
          </w:p>
          <w:p w:rsidR="00DC5C2C" w:rsidRDefault="00DC5C2C" w:rsidP="00DC5C2C">
            <w:pPr>
              <w:pStyle w:val="ListParagraph"/>
              <w:numPr>
                <w:ilvl w:val="0"/>
                <w:numId w:val="15"/>
              </w:numPr>
              <w:contextualSpacing w:val="0"/>
              <w:rPr>
                <w:lang w:val="id-ID"/>
              </w:rPr>
            </w:pPr>
            <w:r>
              <w:t>Front Tire                         </w:t>
            </w:r>
            <w:proofErr w:type="gramStart"/>
            <w:r>
              <w:t> </w:t>
            </w:r>
            <w:r w:rsidR="004774FB">
              <w:t xml:space="preserve"> :</w:t>
            </w:r>
            <w:proofErr w:type="gramEnd"/>
            <w:r>
              <w:t xml:space="preserve"> ring 21</w:t>
            </w:r>
          </w:p>
          <w:p w:rsidR="00DC5C2C" w:rsidRDefault="00DC5C2C" w:rsidP="00DC5C2C">
            <w:pPr>
              <w:pStyle w:val="ListParagraph"/>
              <w:numPr>
                <w:ilvl w:val="0"/>
                <w:numId w:val="15"/>
              </w:numPr>
              <w:contextualSpacing w:val="0"/>
              <w:rPr>
                <w:lang w:val="id-ID"/>
              </w:rPr>
            </w:pPr>
            <w:r>
              <w:t>Back Tire                          </w:t>
            </w:r>
            <w:proofErr w:type="gramStart"/>
            <w:r>
              <w:t> </w:t>
            </w:r>
            <w:r w:rsidR="004774FB">
              <w:t xml:space="preserve"> :</w:t>
            </w:r>
            <w:proofErr w:type="gramEnd"/>
            <w:r>
              <w:t xml:space="preserve"> Ring 18</w:t>
            </w:r>
          </w:p>
          <w:p w:rsidR="0065411B" w:rsidRPr="00DC5C2C" w:rsidRDefault="0065411B" w:rsidP="00DC5C2C">
            <w:pPr>
              <w:ind w:left="360"/>
              <w:rPr>
                <w:rFonts w:asciiTheme="minorHAnsi" w:hAnsiTheme="minorHAnsi"/>
              </w:rPr>
            </w:pPr>
          </w:p>
        </w:tc>
        <w:tc>
          <w:tcPr>
            <w:tcW w:w="1023" w:type="dxa"/>
          </w:tcPr>
          <w:p w:rsidR="0009585F" w:rsidRPr="00476A29" w:rsidRDefault="0065411B" w:rsidP="00A230F1">
            <w:pPr>
              <w:spacing w:before="60" w:after="60"/>
              <w:jc w:val="center"/>
              <w:rPr>
                <w:rFonts w:asciiTheme="minorHAnsi" w:hAnsiTheme="minorHAnsi" w:cs="Calibri,Bold"/>
                <w:b/>
                <w:bCs/>
              </w:rPr>
            </w:pPr>
            <w:r w:rsidRPr="00476A29">
              <w:rPr>
                <w:rFonts w:asciiTheme="minorHAnsi" w:hAnsiTheme="minorHAnsi" w:cs="Calibri,Bold"/>
                <w:b/>
                <w:bCs/>
              </w:rPr>
              <w:t>2</w:t>
            </w:r>
            <w:r w:rsidR="00A230F1" w:rsidRPr="00476A29">
              <w:rPr>
                <w:rFonts w:asciiTheme="minorHAnsi" w:hAnsiTheme="minorHAnsi" w:cs="Calibri,Bold"/>
                <w:b/>
                <w:bCs/>
              </w:rPr>
              <w:t xml:space="preserve"> Unit</w:t>
            </w:r>
          </w:p>
        </w:tc>
      </w:tr>
      <w:tr w:rsidR="00DC5C2C" w:rsidRPr="00476A29" w:rsidTr="00476A29">
        <w:tc>
          <w:tcPr>
            <w:tcW w:w="538" w:type="dxa"/>
          </w:tcPr>
          <w:p w:rsidR="00DC5C2C" w:rsidRPr="00476A29" w:rsidRDefault="00DC5C2C" w:rsidP="00A230F1">
            <w:pPr>
              <w:spacing w:before="60" w:after="60"/>
              <w:jc w:val="center"/>
              <w:rPr>
                <w:rFonts w:asciiTheme="minorHAnsi" w:hAnsiTheme="minorHAnsi" w:cs="Calibri,Bold"/>
                <w:b/>
                <w:bCs/>
              </w:rPr>
            </w:pPr>
            <w:r>
              <w:rPr>
                <w:rFonts w:asciiTheme="minorHAnsi" w:hAnsiTheme="minorHAnsi" w:cs="Calibri,Bold"/>
                <w:b/>
                <w:bCs/>
              </w:rPr>
              <w:t xml:space="preserve">2. </w:t>
            </w:r>
          </w:p>
        </w:tc>
        <w:tc>
          <w:tcPr>
            <w:tcW w:w="2501" w:type="dxa"/>
          </w:tcPr>
          <w:p w:rsidR="00DC5C2C" w:rsidRPr="00476A29" w:rsidRDefault="00DC5C2C" w:rsidP="008102D6">
            <w:pPr>
              <w:spacing w:before="60" w:after="60"/>
              <w:rPr>
                <w:rFonts w:asciiTheme="minorHAnsi" w:hAnsiTheme="minorHAnsi" w:cs="Calibri,Bold"/>
                <w:b/>
                <w:bCs/>
              </w:rPr>
            </w:pPr>
            <w:r>
              <w:rPr>
                <w:rFonts w:asciiTheme="minorHAnsi" w:hAnsiTheme="minorHAnsi" w:cs="Calibri,Bold"/>
                <w:b/>
                <w:bCs/>
              </w:rPr>
              <w:t xml:space="preserve">Motor </w:t>
            </w:r>
            <w:proofErr w:type="spellStart"/>
            <w:r>
              <w:rPr>
                <w:rFonts w:asciiTheme="minorHAnsi" w:hAnsiTheme="minorHAnsi" w:cs="Calibri,Bold"/>
                <w:b/>
                <w:bCs/>
              </w:rPr>
              <w:t>Matic</w:t>
            </w:r>
            <w:proofErr w:type="spellEnd"/>
          </w:p>
        </w:tc>
        <w:tc>
          <w:tcPr>
            <w:tcW w:w="6046" w:type="dxa"/>
          </w:tcPr>
          <w:p w:rsidR="00DC5C2C" w:rsidRPr="00DC5C2C" w:rsidRDefault="00DC5C2C" w:rsidP="00DC5C2C">
            <w:pPr>
              <w:pStyle w:val="ListParagraph"/>
              <w:contextualSpacing w:val="0"/>
              <w:rPr>
                <w:lang w:val="id-ID"/>
              </w:rPr>
            </w:pPr>
          </w:p>
          <w:p w:rsidR="00DC5C2C" w:rsidRDefault="00DC5C2C" w:rsidP="00DC5C2C">
            <w:pPr>
              <w:pStyle w:val="ListParagraph"/>
              <w:numPr>
                <w:ilvl w:val="0"/>
                <w:numId w:val="15"/>
              </w:numPr>
              <w:contextualSpacing w:val="0"/>
              <w:rPr>
                <w:lang w:val="id-ID"/>
              </w:rPr>
            </w:pPr>
            <w:r>
              <w:t xml:space="preserve">Type of Machine             </w:t>
            </w:r>
            <w:proofErr w:type="gramStart"/>
            <w:r>
              <w:t xml:space="preserve"> </w:t>
            </w:r>
            <w:r w:rsidR="004774FB">
              <w:t xml:space="preserve"> :</w:t>
            </w:r>
            <w:proofErr w:type="gramEnd"/>
            <w:r>
              <w:t xml:space="preserve"> 4 </w:t>
            </w:r>
            <w:proofErr w:type="spellStart"/>
            <w:r>
              <w:t>langkah</w:t>
            </w:r>
            <w:proofErr w:type="spellEnd"/>
            <w:r>
              <w:t xml:space="preserve"> (</w:t>
            </w:r>
            <w:proofErr w:type="spellStart"/>
            <w:r>
              <w:t>tak</w:t>
            </w:r>
            <w:proofErr w:type="spellEnd"/>
            <w:r>
              <w:t>)</w:t>
            </w:r>
          </w:p>
          <w:p w:rsidR="00DC5C2C" w:rsidRDefault="00DC5C2C" w:rsidP="00DC5C2C">
            <w:pPr>
              <w:pStyle w:val="ListParagraph"/>
              <w:numPr>
                <w:ilvl w:val="0"/>
                <w:numId w:val="15"/>
              </w:numPr>
              <w:contextualSpacing w:val="0"/>
              <w:rPr>
                <w:lang w:val="id-ID"/>
              </w:rPr>
            </w:pPr>
            <w:r>
              <w:t>Transmission                    </w:t>
            </w:r>
            <w:proofErr w:type="gramStart"/>
            <w:r>
              <w:t> </w:t>
            </w:r>
            <w:r w:rsidR="004774FB">
              <w:t> :</w:t>
            </w:r>
            <w:proofErr w:type="gramEnd"/>
            <w:r>
              <w:t xml:space="preserve"> </w:t>
            </w:r>
            <w:proofErr w:type="spellStart"/>
            <w:r>
              <w:t>Matic</w:t>
            </w:r>
            <w:proofErr w:type="spellEnd"/>
          </w:p>
          <w:p w:rsidR="00DC5C2C" w:rsidRDefault="00DC5C2C" w:rsidP="00DC5C2C">
            <w:pPr>
              <w:pStyle w:val="ListParagraph"/>
              <w:numPr>
                <w:ilvl w:val="0"/>
                <w:numId w:val="15"/>
              </w:numPr>
              <w:contextualSpacing w:val="0"/>
              <w:rPr>
                <w:lang w:val="id-ID"/>
              </w:rPr>
            </w:pPr>
            <w:r>
              <w:t>Gasoline tank Capacity   </w:t>
            </w:r>
            <w:proofErr w:type="gramStart"/>
            <w:r>
              <w:t> </w:t>
            </w:r>
            <w:r w:rsidR="004774FB">
              <w:t> :</w:t>
            </w:r>
            <w:proofErr w:type="gramEnd"/>
            <w:r>
              <w:t xml:space="preserve"> &gt; 4 liter</w:t>
            </w:r>
          </w:p>
          <w:p w:rsidR="00DC5C2C" w:rsidRDefault="00DC5C2C" w:rsidP="00DC5C2C">
            <w:pPr>
              <w:pStyle w:val="ListParagraph"/>
              <w:numPr>
                <w:ilvl w:val="0"/>
                <w:numId w:val="15"/>
              </w:numPr>
              <w:contextualSpacing w:val="0"/>
              <w:rPr>
                <w:lang w:val="id-ID"/>
              </w:rPr>
            </w:pPr>
            <w:r>
              <w:t>Volume cylinder               </w:t>
            </w:r>
            <w:proofErr w:type="gramStart"/>
            <w:r>
              <w:t> </w:t>
            </w:r>
            <w:r w:rsidR="004774FB">
              <w:t> :</w:t>
            </w:r>
            <w:proofErr w:type="gramEnd"/>
            <w:r>
              <w:t xml:space="preserve"> &gt; 100 cc/ 1 Cylinder</w:t>
            </w:r>
          </w:p>
          <w:p w:rsidR="00DC5C2C" w:rsidRDefault="00DC5C2C" w:rsidP="00DC5C2C">
            <w:pPr>
              <w:pStyle w:val="ListParagraph"/>
              <w:numPr>
                <w:ilvl w:val="0"/>
                <w:numId w:val="15"/>
              </w:numPr>
              <w:contextualSpacing w:val="0"/>
              <w:rPr>
                <w:lang w:val="id-ID"/>
              </w:rPr>
            </w:pPr>
            <w:r>
              <w:t xml:space="preserve">Gasoline system Supply  </w:t>
            </w:r>
            <w:proofErr w:type="gramStart"/>
            <w:r>
              <w:t xml:space="preserve"> </w:t>
            </w:r>
            <w:r w:rsidR="004774FB">
              <w:t xml:space="preserve"> :</w:t>
            </w:r>
            <w:proofErr w:type="gramEnd"/>
            <w:r>
              <w:t xml:space="preserve"> Injection</w:t>
            </w:r>
          </w:p>
          <w:p w:rsidR="00DC5C2C" w:rsidRDefault="00DC5C2C" w:rsidP="00DC5C2C">
            <w:pPr>
              <w:pStyle w:val="ListParagraph"/>
              <w:numPr>
                <w:ilvl w:val="0"/>
                <w:numId w:val="15"/>
              </w:numPr>
              <w:contextualSpacing w:val="0"/>
              <w:rPr>
                <w:lang w:val="id-ID"/>
              </w:rPr>
            </w:pPr>
            <w:r>
              <w:t xml:space="preserve">Front Tire                           </w:t>
            </w:r>
            <w:proofErr w:type="gramStart"/>
            <w:r>
              <w:t xml:space="preserve"> </w:t>
            </w:r>
            <w:r w:rsidR="004774FB">
              <w:t xml:space="preserve"> :</w:t>
            </w:r>
            <w:proofErr w:type="gramEnd"/>
            <w:r>
              <w:t xml:space="preserve"> ring 14</w:t>
            </w:r>
          </w:p>
          <w:p w:rsidR="00DC5C2C" w:rsidRDefault="00DC5C2C" w:rsidP="0013784C">
            <w:pPr>
              <w:pStyle w:val="ListParagraph"/>
              <w:numPr>
                <w:ilvl w:val="0"/>
                <w:numId w:val="17"/>
              </w:numPr>
              <w:contextualSpacing w:val="0"/>
              <w:rPr>
                <w:lang w:val="id-ID"/>
              </w:rPr>
            </w:pPr>
            <w:r>
              <w:t>Back Tire                            </w:t>
            </w:r>
            <w:proofErr w:type="gramStart"/>
            <w:r>
              <w:t> </w:t>
            </w:r>
            <w:r w:rsidR="004774FB">
              <w:t> :</w:t>
            </w:r>
            <w:proofErr w:type="gramEnd"/>
            <w:r>
              <w:t xml:space="preserve"> Ring 14</w:t>
            </w:r>
          </w:p>
          <w:p w:rsidR="00DC5C2C" w:rsidRDefault="00DC5C2C" w:rsidP="00DC5C2C"/>
        </w:tc>
        <w:tc>
          <w:tcPr>
            <w:tcW w:w="1023" w:type="dxa"/>
          </w:tcPr>
          <w:p w:rsidR="00DC5C2C" w:rsidRPr="00476A29" w:rsidRDefault="00DC5C2C" w:rsidP="00A230F1">
            <w:pPr>
              <w:spacing w:before="60" w:after="60"/>
              <w:jc w:val="center"/>
              <w:rPr>
                <w:rFonts w:asciiTheme="minorHAnsi" w:hAnsiTheme="minorHAnsi" w:cs="Calibri,Bold"/>
                <w:b/>
                <w:bCs/>
              </w:rPr>
            </w:pPr>
            <w:r>
              <w:rPr>
                <w:rFonts w:asciiTheme="minorHAnsi" w:hAnsiTheme="minorHAnsi" w:cs="Calibri,Bold"/>
                <w:b/>
                <w:bCs/>
              </w:rPr>
              <w:t>2 Unit</w:t>
            </w:r>
          </w:p>
        </w:tc>
      </w:tr>
    </w:tbl>
    <w:p w:rsidR="00F70E88" w:rsidRPr="00476A29" w:rsidRDefault="00F70E88" w:rsidP="008102D6">
      <w:pPr>
        <w:spacing w:before="60" w:after="60"/>
        <w:rPr>
          <w:rFonts w:asciiTheme="minorHAnsi" w:hAnsiTheme="minorHAnsi" w:cs="Calibri,Bold"/>
          <w:b/>
          <w:bCs/>
        </w:rPr>
      </w:pPr>
    </w:p>
    <w:p w:rsidR="00F70E88" w:rsidRPr="00476A29" w:rsidRDefault="00F70E88" w:rsidP="00F70E88">
      <w:pPr>
        <w:autoSpaceDE w:val="0"/>
        <w:autoSpaceDN w:val="0"/>
        <w:adjustRightInd w:val="0"/>
        <w:rPr>
          <w:rFonts w:asciiTheme="minorHAnsi" w:hAnsiTheme="minorHAnsi" w:cs="Calibri,Bold"/>
          <w:b/>
          <w:bCs/>
          <w:color w:val="000000"/>
        </w:rPr>
      </w:pPr>
      <w:r w:rsidRPr="00476A29">
        <w:rPr>
          <w:rFonts w:asciiTheme="minorHAnsi" w:hAnsiTheme="minorHAnsi" w:cs="Calibri,Bold"/>
          <w:b/>
          <w:bCs/>
          <w:color w:val="000000"/>
        </w:rPr>
        <w:t>Submissions:</w:t>
      </w:r>
    </w:p>
    <w:p w:rsidR="00F70E88" w:rsidRPr="00476A29" w:rsidRDefault="00F70E88" w:rsidP="00F70E88">
      <w:pPr>
        <w:autoSpaceDE w:val="0"/>
        <w:autoSpaceDN w:val="0"/>
        <w:adjustRightInd w:val="0"/>
        <w:rPr>
          <w:rFonts w:asciiTheme="minorHAnsi" w:hAnsiTheme="minorHAnsi" w:cs="Calibri"/>
          <w:color w:val="0563C2"/>
        </w:rPr>
      </w:pPr>
      <w:r w:rsidRPr="00476A29">
        <w:rPr>
          <w:rFonts w:asciiTheme="minorHAnsi" w:hAnsiTheme="minorHAnsi" w:cs="Calibri"/>
          <w:color w:val="000000"/>
        </w:rPr>
        <w:t xml:space="preserve">Please send your proposal to: </w:t>
      </w:r>
      <w:r w:rsidR="004B12BA" w:rsidRPr="00476A29">
        <w:rPr>
          <w:rFonts w:asciiTheme="minorHAnsi" w:hAnsiTheme="minorHAnsi" w:cs="Calibri"/>
          <w:color w:val="0563C2"/>
        </w:rPr>
        <w:t>tirta.tenders1</w:t>
      </w:r>
      <w:r w:rsidR="00730F9B" w:rsidRPr="00476A29">
        <w:rPr>
          <w:rFonts w:asciiTheme="minorHAnsi" w:hAnsiTheme="minorHAnsi" w:cs="Calibri"/>
          <w:color w:val="0563C2"/>
        </w:rPr>
        <w:t>@the</w:t>
      </w:r>
      <w:r w:rsidRPr="00476A29">
        <w:rPr>
          <w:rFonts w:asciiTheme="minorHAnsi" w:hAnsiTheme="minorHAnsi" w:cs="Calibri"/>
          <w:color w:val="0563C2"/>
        </w:rPr>
        <w:t>palladiumgroup.com</w:t>
      </w:r>
    </w:p>
    <w:p w:rsidR="00F70E88" w:rsidRPr="00476A29" w:rsidRDefault="00F70E88" w:rsidP="00F70E88">
      <w:pPr>
        <w:autoSpaceDE w:val="0"/>
        <w:autoSpaceDN w:val="0"/>
        <w:adjustRightInd w:val="0"/>
        <w:rPr>
          <w:rFonts w:asciiTheme="minorHAnsi" w:hAnsiTheme="minorHAnsi" w:cs="Calibri"/>
          <w:color w:val="000000"/>
        </w:rPr>
      </w:pPr>
      <w:r w:rsidRPr="00476A29">
        <w:rPr>
          <w:rFonts w:asciiTheme="minorHAnsi" w:hAnsiTheme="minorHAnsi" w:cs="Calibri"/>
          <w:color w:val="000000"/>
        </w:rPr>
        <w:t xml:space="preserve">Please put </w:t>
      </w:r>
      <w:r w:rsidR="00DC5C2C">
        <w:rPr>
          <w:rFonts w:asciiTheme="minorHAnsi" w:hAnsiTheme="minorHAnsi" w:cs="Calibri,Bold"/>
          <w:b/>
          <w:bCs/>
          <w:color w:val="000000"/>
        </w:rPr>
        <w:t>Motorcycle</w:t>
      </w:r>
      <w:r w:rsidRPr="00476A29">
        <w:rPr>
          <w:rFonts w:asciiTheme="minorHAnsi" w:hAnsiTheme="minorHAnsi" w:cs="Calibri,Bold"/>
          <w:b/>
          <w:bCs/>
          <w:color w:val="000000"/>
        </w:rPr>
        <w:t xml:space="preserve"> </w:t>
      </w:r>
      <w:r w:rsidRPr="00476A29">
        <w:rPr>
          <w:rFonts w:asciiTheme="minorHAnsi" w:hAnsiTheme="minorHAnsi" w:cs="Calibri"/>
          <w:color w:val="000000"/>
        </w:rPr>
        <w:t>as the subject of your email.</w:t>
      </w:r>
    </w:p>
    <w:p w:rsidR="008102D6" w:rsidRPr="00476A29" w:rsidRDefault="00F70E88" w:rsidP="00F70E88">
      <w:pPr>
        <w:rPr>
          <w:rFonts w:asciiTheme="minorHAnsi" w:hAnsiTheme="minorHAnsi"/>
        </w:rPr>
      </w:pPr>
      <w:r w:rsidRPr="00476A29">
        <w:rPr>
          <w:rFonts w:asciiTheme="minorHAnsi" w:hAnsiTheme="minorHAnsi" w:cs="Calibri"/>
          <w:color w:val="000000"/>
        </w:rPr>
        <w:t xml:space="preserve">Application deadline is 17.00 in Surabaya (WIB), Indonesia </w:t>
      </w:r>
      <w:r w:rsidR="004B12BA" w:rsidRPr="00476A29">
        <w:rPr>
          <w:rFonts w:asciiTheme="minorHAnsi" w:hAnsiTheme="minorHAnsi" w:cs="Calibri"/>
          <w:color w:val="000000"/>
        </w:rPr>
        <w:t>Monday</w:t>
      </w:r>
      <w:r w:rsidRPr="00476A29">
        <w:rPr>
          <w:rFonts w:asciiTheme="minorHAnsi" w:hAnsiTheme="minorHAnsi" w:cs="Calibri"/>
          <w:color w:val="000000"/>
        </w:rPr>
        <w:t xml:space="preserve">, </w:t>
      </w:r>
      <w:r w:rsidR="00707BA9" w:rsidRPr="00476A29">
        <w:rPr>
          <w:rFonts w:asciiTheme="minorHAnsi" w:hAnsiTheme="minorHAnsi" w:cs="Calibri"/>
          <w:color w:val="000000"/>
        </w:rPr>
        <w:t xml:space="preserve">January </w:t>
      </w:r>
      <w:r w:rsidR="0065411B" w:rsidRPr="00476A29">
        <w:rPr>
          <w:rFonts w:asciiTheme="minorHAnsi" w:hAnsiTheme="minorHAnsi" w:cs="Calibri"/>
          <w:color w:val="000000"/>
        </w:rPr>
        <w:t>16</w:t>
      </w:r>
      <w:proofErr w:type="gramStart"/>
      <w:r w:rsidR="004B12BA" w:rsidRPr="00476A29">
        <w:rPr>
          <w:rFonts w:asciiTheme="minorHAnsi" w:hAnsiTheme="minorHAnsi" w:cs="Calibri"/>
          <w:color w:val="000000"/>
          <w:vertAlign w:val="superscript"/>
        </w:rPr>
        <w:t>th</w:t>
      </w:r>
      <w:r w:rsidR="004B12BA" w:rsidRPr="00476A29">
        <w:rPr>
          <w:rFonts w:asciiTheme="minorHAnsi" w:hAnsiTheme="minorHAnsi" w:cs="Calibri"/>
          <w:color w:val="000000"/>
        </w:rPr>
        <w:t xml:space="preserve"> </w:t>
      </w:r>
      <w:r w:rsidR="00707BA9" w:rsidRPr="00476A29">
        <w:rPr>
          <w:rFonts w:asciiTheme="minorHAnsi" w:hAnsiTheme="minorHAnsi" w:cs="Calibri"/>
          <w:color w:val="000000"/>
        </w:rPr>
        <w:t>,</w:t>
      </w:r>
      <w:proofErr w:type="gramEnd"/>
      <w:r w:rsidR="00707BA9" w:rsidRPr="00476A29">
        <w:rPr>
          <w:rFonts w:asciiTheme="minorHAnsi" w:hAnsiTheme="minorHAnsi" w:cs="Calibri"/>
          <w:color w:val="000000"/>
        </w:rPr>
        <w:t xml:space="preserve"> 2017</w:t>
      </w:r>
    </w:p>
    <w:p w:rsidR="008102D6" w:rsidRPr="00476A29" w:rsidRDefault="008102D6" w:rsidP="008102D6">
      <w:pPr>
        <w:rPr>
          <w:rFonts w:asciiTheme="minorHAnsi" w:hAnsiTheme="minorHAnsi"/>
        </w:rPr>
      </w:pPr>
    </w:p>
    <w:p w:rsidR="008102D6" w:rsidRPr="00476A29" w:rsidRDefault="008102D6" w:rsidP="008102D6">
      <w:pPr>
        <w:rPr>
          <w:rFonts w:asciiTheme="minorHAnsi" w:hAnsiTheme="minorHAnsi"/>
        </w:rPr>
      </w:pPr>
      <w:r w:rsidRPr="00476A29">
        <w:rPr>
          <w:rFonts w:asciiTheme="minorHAnsi" w:hAnsiTheme="minorHAnsi"/>
        </w:rPr>
        <w:t>Cheers,</w:t>
      </w:r>
    </w:p>
    <w:p w:rsidR="008102D6" w:rsidRPr="00476A29" w:rsidRDefault="008102D6" w:rsidP="008102D6">
      <w:pPr>
        <w:rPr>
          <w:rFonts w:asciiTheme="minorHAnsi" w:hAnsiTheme="minorHAnsi"/>
        </w:rPr>
      </w:pPr>
    </w:p>
    <w:p w:rsidR="008102D6" w:rsidRPr="00476A29" w:rsidRDefault="008102D6" w:rsidP="008102D6">
      <w:pPr>
        <w:rPr>
          <w:rFonts w:asciiTheme="minorHAnsi" w:hAnsiTheme="minorHAnsi" w:cs="Tahoma"/>
          <w:color w:val="1F3864"/>
          <w:sz w:val="20"/>
          <w:lang w:val="en-AU"/>
        </w:rPr>
      </w:pPr>
      <w:r w:rsidRPr="00476A29">
        <w:rPr>
          <w:rFonts w:asciiTheme="minorHAnsi" w:hAnsiTheme="minorHAnsi" w:cs="Tahoma"/>
          <w:color w:val="1F3864"/>
          <w:sz w:val="20"/>
          <w:lang w:val="en-AU"/>
        </w:rPr>
        <w:t xml:space="preserve">Office Procurement Team </w:t>
      </w:r>
    </w:p>
    <w:p w:rsidR="008102D6" w:rsidRPr="00476A29" w:rsidRDefault="008102D6" w:rsidP="00F70E88">
      <w:pPr>
        <w:rPr>
          <w:rFonts w:asciiTheme="minorHAnsi" w:hAnsiTheme="minorHAnsi" w:cs="Tahoma"/>
          <w:color w:val="1F3864"/>
          <w:sz w:val="20"/>
          <w:lang w:val="id-ID"/>
        </w:rPr>
      </w:pPr>
      <w:r w:rsidRPr="00476A29">
        <w:rPr>
          <w:rFonts w:asciiTheme="minorHAnsi" w:hAnsiTheme="minorHAnsi" w:cs="Tahoma"/>
          <w:color w:val="1F3864"/>
          <w:sz w:val="20"/>
          <w:lang w:val="en-AU"/>
        </w:rPr>
        <w:t xml:space="preserve">Australia Indonesia Partnership for </w:t>
      </w:r>
      <w:r w:rsidR="00F70E88" w:rsidRPr="00476A29">
        <w:rPr>
          <w:rFonts w:asciiTheme="minorHAnsi" w:hAnsiTheme="minorHAnsi" w:cs="Tahoma"/>
          <w:color w:val="1F3864"/>
          <w:sz w:val="20"/>
          <w:lang w:val="en-AU"/>
        </w:rPr>
        <w:t>TIRTA</w:t>
      </w:r>
    </w:p>
    <w:p w:rsidR="008102D6" w:rsidRPr="00476A29" w:rsidRDefault="008102D6" w:rsidP="008102D6">
      <w:pPr>
        <w:rPr>
          <w:rFonts w:asciiTheme="minorHAnsi" w:hAnsiTheme="minorHAnsi" w:cs="Tahoma"/>
          <w:color w:val="7F7F7F"/>
          <w:sz w:val="20"/>
          <w:lang w:val="en-AU"/>
        </w:rPr>
      </w:pPr>
      <w:r w:rsidRPr="00476A29">
        <w:rPr>
          <w:rFonts w:asciiTheme="minorHAnsi" w:hAnsiTheme="minorHAnsi" w:cs="Tahoma"/>
          <w:color w:val="7F7F7F"/>
          <w:sz w:val="20"/>
          <w:lang w:val="en-AU"/>
        </w:rPr>
        <w:t xml:space="preserve">Jl. </w:t>
      </w:r>
      <w:proofErr w:type="spellStart"/>
      <w:r w:rsidRPr="00476A29">
        <w:rPr>
          <w:rFonts w:asciiTheme="minorHAnsi" w:hAnsiTheme="minorHAnsi" w:cs="Tahoma"/>
          <w:color w:val="7F7F7F"/>
          <w:sz w:val="20"/>
          <w:lang w:val="en-AU"/>
        </w:rPr>
        <w:t>Margorejo</w:t>
      </w:r>
      <w:proofErr w:type="spellEnd"/>
      <w:r w:rsidRPr="00476A29">
        <w:rPr>
          <w:rFonts w:asciiTheme="minorHAnsi" w:hAnsiTheme="minorHAnsi" w:cs="Tahoma"/>
          <w:color w:val="7F7F7F"/>
          <w:sz w:val="20"/>
          <w:lang w:val="en-AU"/>
        </w:rPr>
        <w:t xml:space="preserve"> Indah Blok </w:t>
      </w:r>
      <w:proofErr w:type="gramStart"/>
      <w:r w:rsidRPr="00476A29">
        <w:rPr>
          <w:rFonts w:asciiTheme="minorHAnsi" w:hAnsiTheme="minorHAnsi" w:cs="Tahoma"/>
          <w:color w:val="7F7F7F"/>
          <w:sz w:val="20"/>
          <w:lang w:val="en-AU"/>
        </w:rPr>
        <w:t>A</w:t>
      </w:r>
      <w:proofErr w:type="gramEnd"/>
      <w:r w:rsidRPr="00476A29">
        <w:rPr>
          <w:rFonts w:asciiTheme="minorHAnsi" w:hAnsiTheme="minorHAnsi" w:cs="Tahoma"/>
          <w:color w:val="7F7F7F"/>
          <w:sz w:val="20"/>
          <w:lang w:val="en-AU"/>
        </w:rPr>
        <w:t xml:space="preserve"> No. 535 | Surabaya, 60238 | Indonesia </w:t>
      </w:r>
    </w:p>
    <w:p w:rsidR="008230C2" w:rsidRPr="00F70E88" w:rsidRDefault="008102D6">
      <w:pPr>
        <w:rPr>
          <w:rFonts w:asciiTheme="minorHAnsi" w:hAnsiTheme="minorHAnsi"/>
        </w:rPr>
      </w:pPr>
      <w:r w:rsidRPr="00476A29">
        <w:rPr>
          <w:rFonts w:asciiTheme="minorHAnsi" w:hAnsiTheme="minorHAnsi" w:cs="Tahoma"/>
          <w:color w:val="7F7F7F"/>
          <w:sz w:val="20"/>
          <w:lang w:val="en-AU"/>
        </w:rPr>
        <w:t xml:space="preserve">O: +62 31 842 0473 | </w:t>
      </w:r>
      <w:r w:rsidRPr="00476A29">
        <w:rPr>
          <w:rFonts w:asciiTheme="minorHAnsi" w:hAnsiTheme="minorHAnsi" w:cs="Tahoma"/>
          <w:color w:val="7F7F7F"/>
          <w:sz w:val="20"/>
        </w:rPr>
        <w:t>F</w:t>
      </w:r>
      <w:r w:rsidRPr="00476A29">
        <w:rPr>
          <w:rFonts w:asciiTheme="minorHAnsi" w:hAnsiTheme="minorHAnsi" w:cs="Tahoma"/>
          <w:color w:val="7F7F7F"/>
          <w:sz w:val="20"/>
          <w:lang w:val="id-ID"/>
        </w:rPr>
        <w:t xml:space="preserve">: </w:t>
      </w:r>
      <w:r w:rsidRPr="00476A29">
        <w:rPr>
          <w:rFonts w:asciiTheme="minorHAnsi" w:hAnsiTheme="minorHAnsi" w:cs="Tahoma"/>
          <w:color w:val="7F7F7F"/>
          <w:sz w:val="20"/>
          <w:lang w:val="en-AU"/>
        </w:rPr>
        <w:t>+62 31 842 0461| Skype ID Tenders2 AIP-PRISMA</w:t>
      </w:r>
    </w:p>
    <w:sectPr w:rsidR="008230C2" w:rsidRPr="00F70E88" w:rsidSect="00476A29">
      <w:headerReference w:type="default" r:id="rId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95A" w:rsidRDefault="0058495A" w:rsidP="00C143EB">
      <w:r>
        <w:separator/>
      </w:r>
    </w:p>
  </w:endnote>
  <w:endnote w:type="continuationSeparator" w:id="0">
    <w:p w:rsidR="0058495A" w:rsidRDefault="0058495A" w:rsidP="00C1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95A" w:rsidRDefault="0058495A" w:rsidP="00C143EB">
      <w:r>
        <w:separator/>
      </w:r>
    </w:p>
  </w:footnote>
  <w:footnote w:type="continuationSeparator" w:id="0">
    <w:p w:rsidR="0058495A" w:rsidRDefault="0058495A" w:rsidP="00C14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EB7" w:rsidRDefault="00656EB7">
    <w:pPr>
      <w:pStyle w:val="Header"/>
    </w:pPr>
    <w:r>
      <w:rPr>
        <w:noProof/>
      </w:rPr>
      <w:drawing>
        <wp:anchor distT="0" distB="0" distL="114300" distR="114300" simplePos="0" relativeHeight="251659264" behindDoc="0" locked="0" layoutInCell="1" allowOverlap="1" wp14:anchorId="386D487D" wp14:editId="5382AD97">
          <wp:simplePos x="0" y="0"/>
          <wp:positionH relativeFrom="margin">
            <wp:align>left</wp:align>
          </wp:positionH>
          <wp:positionV relativeFrom="paragraph">
            <wp:posOffset>-182880</wp:posOffset>
          </wp:positionV>
          <wp:extent cx="1125855" cy="7219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855" cy="721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968EE"/>
    <w:multiLevelType w:val="multilevel"/>
    <w:tmpl w:val="80BC2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65504"/>
    <w:multiLevelType w:val="multilevel"/>
    <w:tmpl w:val="0EEE1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F314F"/>
    <w:multiLevelType w:val="hybridMultilevel"/>
    <w:tmpl w:val="B3C87416"/>
    <w:lvl w:ilvl="0" w:tplc="E21E5CC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786767"/>
    <w:multiLevelType w:val="hybridMultilevel"/>
    <w:tmpl w:val="3FCCD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085A89"/>
    <w:multiLevelType w:val="hybridMultilevel"/>
    <w:tmpl w:val="032AE322"/>
    <w:lvl w:ilvl="0" w:tplc="167C101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E245B0F"/>
    <w:multiLevelType w:val="hybridMultilevel"/>
    <w:tmpl w:val="27EE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663B0"/>
    <w:multiLevelType w:val="hybridMultilevel"/>
    <w:tmpl w:val="340AC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B27B13"/>
    <w:multiLevelType w:val="hybridMultilevel"/>
    <w:tmpl w:val="215621B0"/>
    <w:lvl w:ilvl="0" w:tplc="138A1B7E">
      <w:numFmt w:val="bullet"/>
      <w:lvlText w:val=""/>
      <w:lvlJc w:val="left"/>
      <w:pPr>
        <w:ind w:left="1080" w:hanging="360"/>
      </w:pPr>
      <w:rPr>
        <w:rFonts w:ascii="Calibri" w:eastAsiaTheme="minorHAnsi" w:hAnsi="Calibri"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3C670A"/>
    <w:multiLevelType w:val="multilevel"/>
    <w:tmpl w:val="5A002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27B57"/>
    <w:multiLevelType w:val="multilevel"/>
    <w:tmpl w:val="0EEE1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5B5FB7"/>
    <w:multiLevelType w:val="hybridMultilevel"/>
    <w:tmpl w:val="5E0A0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2796E"/>
    <w:multiLevelType w:val="hybridMultilevel"/>
    <w:tmpl w:val="831E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2F7410"/>
    <w:multiLevelType w:val="multilevel"/>
    <w:tmpl w:val="0EEE1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D40A92"/>
    <w:multiLevelType w:val="hybridMultilevel"/>
    <w:tmpl w:val="4D76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32100C"/>
    <w:multiLevelType w:val="multilevel"/>
    <w:tmpl w:val="0EEE1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6"/>
  </w:num>
  <w:num w:numId="4">
    <w:abstractNumId w:val="7"/>
  </w:num>
  <w:num w:numId="5">
    <w:abstractNumId w:val="10"/>
  </w:num>
  <w:num w:numId="6">
    <w:abstractNumId w:val="13"/>
  </w:num>
  <w:num w:numId="7">
    <w:abstractNumId w:val="5"/>
  </w:num>
  <w:num w:numId="8">
    <w:abstractNumId w:val="11"/>
  </w:num>
  <w:num w:numId="9">
    <w:abstractNumId w:val="0"/>
  </w:num>
  <w:num w:numId="10">
    <w:abstractNumId w:val="8"/>
  </w:num>
  <w:num w:numId="11">
    <w:abstractNumId w:val="9"/>
  </w:num>
  <w:num w:numId="12">
    <w:abstractNumId w:val="1"/>
  </w:num>
  <w:num w:numId="13">
    <w:abstractNumId w:val="12"/>
  </w:num>
  <w:num w:numId="14">
    <w:abstractNumId w:val="14"/>
  </w:num>
  <w:num w:numId="15">
    <w:abstractNumId w:val="2"/>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D6"/>
    <w:rsid w:val="00026F38"/>
    <w:rsid w:val="00044684"/>
    <w:rsid w:val="0009585F"/>
    <w:rsid w:val="000D3866"/>
    <w:rsid w:val="001156E5"/>
    <w:rsid w:val="0013784C"/>
    <w:rsid w:val="001B3204"/>
    <w:rsid w:val="00233AED"/>
    <w:rsid w:val="00286D59"/>
    <w:rsid w:val="002B718B"/>
    <w:rsid w:val="003267FC"/>
    <w:rsid w:val="003F6D54"/>
    <w:rsid w:val="00450A68"/>
    <w:rsid w:val="00476A29"/>
    <w:rsid w:val="004774FB"/>
    <w:rsid w:val="004B12BA"/>
    <w:rsid w:val="0058495A"/>
    <w:rsid w:val="0059703E"/>
    <w:rsid w:val="0065411B"/>
    <w:rsid w:val="00656EB7"/>
    <w:rsid w:val="006D1902"/>
    <w:rsid w:val="00707BA9"/>
    <w:rsid w:val="00730F9B"/>
    <w:rsid w:val="008102D6"/>
    <w:rsid w:val="008230C2"/>
    <w:rsid w:val="008349E5"/>
    <w:rsid w:val="00855E8E"/>
    <w:rsid w:val="00934893"/>
    <w:rsid w:val="00961E30"/>
    <w:rsid w:val="009B4A63"/>
    <w:rsid w:val="00A230F1"/>
    <w:rsid w:val="00A832AD"/>
    <w:rsid w:val="00B410A3"/>
    <w:rsid w:val="00C143EB"/>
    <w:rsid w:val="00DC5C2C"/>
    <w:rsid w:val="00E230EB"/>
    <w:rsid w:val="00E345C6"/>
    <w:rsid w:val="00E74FE6"/>
    <w:rsid w:val="00ED42C6"/>
    <w:rsid w:val="00F70E88"/>
    <w:rsid w:val="00FC4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D740E-3A4B-434B-AF7C-E5B3FA35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02D6"/>
    <w:pPr>
      <w:spacing w:after="0" w:line="240" w:lineRule="auto"/>
    </w:pPr>
    <w:rPr>
      <w:rFonts w:ascii="Calibri" w:hAnsi="Calibri" w:cs="Times New Roman"/>
    </w:rPr>
  </w:style>
  <w:style w:type="paragraph" w:styleId="Heading1">
    <w:name w:val="heading 1"/>
    <w:basedOn w:val="Normal"/>
    <w:link w:val="Heading1Char"/>
    <w:uiPriority w:val="9"/>
    <w:qFormat/>
    <w:rsid w:val="00233AED"/>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2D6"/>
    <w:rPr>
      <w:color w:val="0563C1"/>
      <w:u w:val="single"/>
    </w:rPr>
  </w:style>
  <w:style w:type="paragraph" w:styleId="ListParagraph">
    <w:name w:val="List Paragraph"/>
    <w:basedOn w:val="Normal"/>
    <w:uiPriority w:val="34"/>
    <w:qFormat/>
    <w:rsid w:val="00F70E88"/>
    <w:pPr>
      <w:ind w:left="720"/>
      <w:contextualSpacing/>
    </w:pPr>
  </w:style>
  <w:style w:type="paragraph" w:styleId="Header">
    <w:name w:val="header"/>
    <w:basedOn w:val="Normal"/>
    <w:link w:val="HeaderChar"/>
    <w:uiPriority w:val="99"/>
    <w:unhideWhenUsed/>
    <w:rsid w:val="00C143EB"/>
    <w:pPr>
      <w:tabs>
        <w:tab w:val="center" w:pos="4680"/>
        <w:tab w:val="right" w:pos="9360"/>
      </w:tabs>
    </w:pPr>
  </w:style>
  <w:style w:type="character" w:customStyle="1" w:styleId="HeaderChar">
    <w:name w:val="Header Char"/>
    <w:basedOn w:val="DefaultParagraphFont"/>
    <w:link w:val="Header"/>
    <w:uiPriority w:val="99"/>
    <w:rsid w:val="00C143EB"/>
    <w:rPr>
      <w:rFonts w:ascii="Calibri" w:hAnsi="Calibri" w:cs="Times New Roman"/>
    </w:rPr>
  </w:style>
  <w:style w:type="paragraph" w:styleId="Footer">
    <w:name w:val="footer"/>
    <w:basedOn w:val="Normal"/>
    <w:link w:val="FooterChar"/>
    <w:uiPriority w:val="99"/>
    <w:unhideWhenUsed/>
    <w:rsid w:val="00C143EB"/>
    <w:pPr>
      <w:tabs>
        <w:tab w:val="center" w:pos="4680"/>
        <w:tab w:val="right" w:pos="9360"/>
      </w:tabs>
    </w:pPr>
  </w:style>
  <w:style w:type="character" w:customStyle="1" w:styleId="FooterChar">
    <w:name w:val="Footer Char"/>
    <w:basedOn w:val="DefaultParagraphFont"/>
    <w:link w:val="Footer"/>
    <w:uiPriority w:val="99"/>
    <w:rsid w:val="00C143EB"/>
    <w:rPr>
      <w:rFonts w:ascii="Calibri" w:hAnsi="Calibri" w:cs="Times New Roman"/>
    </w:rPr>
  </w:style>
  <w:style w:type="table" w:styleId="TableGrid">
    <w:name w:val="Table Grid"/>
    <w:basedOn w:val="TableNormal"/>
    <w:uiPriority w:val="39"/>
    <w:rsid w:val="00095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33AED"/>
    <w:rPr>
      <w:rFonts w:ascii="Times New Roman" w:eastAsia="Times New Roman" w:hAnsi="Times New Roman" w:cs="Times New Roman"/>
      <w:b/>
      <w:bCs/>
      <w:kern w:val="36"/>
      <w:sz w:val="48"/>
      <w:szCs w:val="48"/>
    </w:rPr>
  </w:style>
  <w:style w:type="paragraph" w:customStyle="1" w:styleId="Default">
    <w:name w:val="Default"/>
    <w:rsid w:val="00233AED"/>
    <w:pPr>
      <w:autoSpaceDE w:val="0"/>
      <w:autoSpaceDN w:val="0"/>
      <w:adjustRightInd w:val="0"/>
      <w:spacing w:after="0" w:line="240" w:lineRule="auto"/>
    </w:pPr>
    <w:rPr>
      <w:rFonts w:ascii="Calibri" w:hAnsi="Calibri" w:cs="Calibri"/>
      <w:color w:val="000000"/>
      <w:sz w:val="24"/>
      <w:szCs w:val="24"/>
    </w:rPr>
  </w:style>
  <w:style w:type="character" w:customStyle="1" w:styleId="h21">
    <w:name w:val="h21"/>
    <w:basedOn w:val="DefaultParagraphFont"/>
    <w:rsid w:val="004B12BA"/>
    <w:rPr>
      <w:rFonts w:ascii="Arial" w:hAnsi="Arial" w:cs="Arial" w:hint="default"/>
      <w:b/>
      <w:bCs/>
    </w:rPr>
  </w:style>
  <w:style w:type="character" w:styleId="Strong">
    <w:name w:val="Strong"/>
    <w:basedOn w:val="DefaultParagraphFont"/>
    <w:uiPriority w:val="22"/>
    <w:qFormat/>
    <w:rsid w:val="00654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533659">
      <w:bodyDiv w:val="1"/>
      <w:marLeft w:val="0"/>
      <w:marRight w:val="0"/>
      <w:marTop w:val="0"/>
      <w:marBottom w:val="0"/>
      <w:divBdr>
        <w:top w:val="none" w:sz="0" w:space="0" w:color="auto"/>
        <w:left w:val="none" w:sz="0" w:space="0" w:color="auto"/>
        <w:bottom w:val="none" w:sz="0" w:space="0" w:color="auto"/>
        <w:right w:val="none" w:sz="0" w:space="0" w:color="auto"/>
      </w:divBdr>
    </w:div>
    <w:div w:id="1142580740">
      <w:bodyDiv w:val="1"/>
      <w:marLeft w:val="0"/>
      <w:marRight w:val="0"/>
      <w:marTop w:val="150"/>
      <w:marBottom w:val="150"/>
      <w:divBdr>
        <w:top w:val="none" w:sz="0" w:space="0" w:color="auto"/>
        <w:left w:val="none" w:sz="0" w:space="0" w:color="auto"/>
        <w:bottom w:val="none" w:sz="0" w:space="0" w:color="auto"/>
        <w:right w:val="none" w:sz="0" w:space="0" w:color="auto"/>
      </w:divBdr>
      <w:divsChild>
        <w:div w:id="1240336009">
          <w:marLeft w:val="0"/>
          <w:marRight w:val="0"/>
          <w:marTop w:val="0"/>
          <w:marBottom w:val="0"/>
          <w:divBdr>
            <w:top w:val="none" w:sz="0" w:space="0" w:color="auto"/>
            <w:left w:val="none" w:sz="0" w:space="0" w:color="auto"/>
            <w:bottom w:val="none" w:sz="0" w:space="0" w:color="auto"/>
            <w:right w:val="none" w:sz="0" w:space="0" w:color="auto"/>
          </w:divBdr>
          <w:divsChild>
            <w:div w:id="421726184">
              <w:marLeft w:val="0"/>
              <w:marRight w:val="0"/>
              <w:marTop w:val="0"/>
              <w:marBottom w:val="0"/>
              <w:divBdr>
                <w:top w:val="none" w:sz="0" w:space="0" w:color="auto"/>
                <w:left w:val="none" w:sz="0" w:space="0" w:color="auto"/>
                <w:bottom w:val="none" w:sz="0" w:space="0" w:color="auto"/>
                <w:right w:val="none" w:sz="0" w:space="0" w:color="auto"/>
              </w:divBdr>
              <w:divsChild>
                <w:div w:id="666901813">
                  <w:marLeft w:val="0"/>
                  <w:marRight w:val="150"/>
                  <w:marTop w:val="0"/>
                  <w:marBottom w:val="0"/>
                  <w:divBdr>
                    <w:top w:val="none" w:sz="0" w:space="0" w:color="auto"/>
                    <w:left w:val="none" w:sz="0" w:space="0" w:color="auto"/>
                    <w:bottom w:val="none" w:sz="0" w:space="0" w:color="auto"/>
                    <w:right w:val="none" w:sz="0" w:space="0" w:color="auto"/>
                  </w:divBdr>
                  <w:divsChild>
                    <w:div w:id="17392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11279">
      <w:bodyDiv w:val="1"/>
      <w:marLeft w:val="0"/>
      <w:marRight w:val="0"/>
      <w:marTop w:val="0"/>
      <w:marBottom w:val="0"/>
      <w:divBdr>
        <w:top w:val="none" w:sz="0" w:space="0" w:color="auto"/>
        <w:left w:val="none" w:sz="0" w:space="0" w:color="auto"/>
        <w:bottom w:val="none" w:sz="0" w:space="0" w:color="auto"/>
        <w:right w:val="none" w:sz="0" w:space="0" w:color="auto"/>
      </w:divBdr>
    </w:div>
    <w:div w:id="1559054752">
      <w:bodyDiv w:val="1"/>
      <w:marLeft w:val="0"/>
      <w:marRight w:val="0"/>
      <w:marTop w:val="0"/>
      <w:marBottom w:val="0"/>
      <w:divBdr>
        <w:top w:val="none" w:sz="0" w:space="0" w:color="auto"/>
        <w:left w:val="none" w:sz="0" w:space="0" w:color="auto"/>
        <w:bottom w:val="none" w:sz="0" w:space="0" w:color="auto"/>
        <w:right w:val="none" w:sz="0" w:space="0" w:color="auto"/>
      </w:divBdr>
    </w:div>
    <w:div w:id="209115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Zakia</dc:creator>
  <cp:keywords/>
  <dc:description/>
  <cp:lastModifiedBy>Abbas, Zakia</cp:lastModifiedBy>
  <cp:revision>2</cp:revision>
  <dcterms:created xsi:type="dcterms:W3CDTF">2017-01-11T04:41:00Z</dcterms:created>
  <dcterms:modified xsi:type="dcterms:W3CDTF">2017-01-11T04:41:00Z</dcterms:modified>
</cp:coreProperties>
</file>